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DC" w:rsidRPr="00B250DC" w:rsidRDefault="00BC2F8D" w:rsidP="00CB225F">
      <w:pPr>
        <w:spacing w:before="120" w:after="0"/>
        <w:jc w:val="center"/>
        <w:rPr>
          <w:rFonts w:ascii="Arial" w:hAnsi="Arial" w:cs="Arial"/>
          <w:b/>
          <w:bCs/>
          <w:color w:val="76923C" w:themeColor="accent3" w:themeShade="BF"/>
          <w:sz w:val="40"/>
          <w:szCs w:val="40"/>
        </w:rPr>
      </w:pPr>
      <w:r w:rsidRPr="00BC2F8D">
        <w:rPr>
          <w:rFonts w:ascii="Arial" w:hAnsi="Arial" w:cs="Arial"/>
          <w:b/>
          <w:noProof/>
          <w:color w:val="76923C" w:themeColor="accent3" w:themeShade="BF"/>
          <w:sz w:val="48"/>
          <w:szCs w:val="48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42" type="#_x0000_t202" style="position:absolute;left:0;text-align:left;margin-left:449.2pt;margin-top:-35.25pt;width:57.75pt;height:3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" filled="f" stroked="f">
            <v:textbox style="mso-next-textbox:#Caixa de texto 3">
              <w:txbxContent>
                <w:p w:rsidR="00721C1C" w:rsidRPr="00E22DE7" w:rsidRDefault="00CB225F" w:rsidP="00721C1C">
                  <w:pPr>
                    <w:tabs>
                      <w:tab w:val="left" w:pos="3399"/>
                    </w:tabs>
                    <w:spacing w:after="0"/>
                    <w:jc w:val="center"/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 w:rsidRPr="00BC2F8D">
        <w:rPr>
          <w:rFonts w:ascii="Arial" w:hAnsi="Arial" w:cs="Arial"/>
          <w:b/>
          <w:noProof/>
          <w:color w:val="76923C" w:themeColor="accent3" w:themeShade="BF"/>
          <w:sz w:val="48"/>
          <w:szCs w:val="48"/>
          <w:lang w:eastAsia="pt-BR"/>
        </w:rPr>
        <w:pict>
          <v:shape id="Caixa de texto 11" o:spid="_x0000_s1043" type="#_x0000_t202" style="position:absolute;left:0;text-align:left;margin-left:33.1pt;margin-top:-53.5pt;width:231.1pt;height:42.9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" filled="f" stroked="f">
            <v:textbox style="mso-next-textbox:#Caixa de texto 11">
              <w:txbxContent>
                <w:p w:rsidR="00721C1C" w:rsidRPr="00E22DE7" w:rsidRDefault="00CB225F" w:rsidP="00721C1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>5</w:t>
                  </w:r>
                  <w:r w:rsidR="00721C1C" w:rsidRPr="00E22DE7"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 xml:space="preserve"> de </w:t>
                  </w:r>
                  <w:r w:rsidR="002E768F" w:rsidRPr="00E22DE7"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>Ju</w:t>
                  </w:r>
                  <w:r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>l</w:t>
                  </w:r>
                  <w:r w:rsidR="002E768F" w:rsidRPr="00E22DE7"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>ho</w:t>
                  </w:r>
                  <w:r w:rsidR="00721C1C" w:rsidRPr="00E22DE7">
                    <w:rPr>
                      <w:rFonts w:ascii="Arial" w:hAnsi="Arial" w:cs="Arial"/>
                      <w:b/>
                      <w:noProof/>
                      <w:color w:val="244061" w:themeColor="accent1" w:themeShade="80"/>
                      <w:sz w:val="36"/>
                      <w:szCs w:val="36"/>
                    </w:rPr>
                    <w:t xml:space="preserve"> de 2014</w:t>
                  </w:r>
                </w:p>
              </w:txbxContent>
            </v:textbox>
          </v:shape>
        </w:pict>
      </w:r>
      <w:r w:rsidR="003454D7" w:rsidRPr="003454D7">
        <w:rPr>
          <w:rFonts w:ascii="Times New Roman" w:eastAsia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 w:rsidR="00CB225F" w:rsidRPr="00CB225F">
        <w:rPr>
          <w:rFonts w:ascii="Arial" w:hAnsi="Arial" w:cs="Arial"/>
          <w:b/>
          <w:bCs/>
          <w:noProof/>
          <w:color w:val="76923C" w:themeColor="accent3" w:themeShade="BF"/>
          <w:sz w:val="48"/>
          <w:szCs w:val="48"/>
          <w:lang w:eastAsia="pt-BR"/>
        </w:rPr>
        <w:t>O projeto missionário de Deus para o mundo</w:t>
      </w:r>
    </w:p>
    <w:p w:rsidR="00CB225F" w:rsidRPr="0074328C" w:rsidRDefault="00CB225F" w:rsidP="0074328C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before="120" w:after="0"/>
        <w:jc w:val="both"/>
        <w:rPr>
          <w:rFonts w:ascii="Arial" w:hAnsi="Arial" w:cs="Arial"/>
          <w:b/>
          <w:color w:val="7030A0"/>
          <w:sz w:val="24"/>
          <w:szCs w:val="24"/>
        </w:rPr>
      </w:pPr>
      <w:r w:rsidRPr="0074328C">
        <w:rPr>
          <w:rFonts w:ascii="Arial" w:hAnsi="Arial" w:cs="Arial"/>
          <w:color w:val="365F91" w:themeColor="accent1" w:themeShade="BF"/>
          <w:sz w:val="24"/>
          <w:szCs w:val="24"/>
        </w:rPr>
        <w:t>“E virão muitos povos e dirão: Vinde, subamos ao monte do Senhor, à casa do Deus de Jacó, para que nos ensine o que concerne aos Seus caminhos, e andemos nas Suas veredas”</w:t>
      </w:r>
      <w:r w:rsidRPr="0074328C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r w:rsidRPr="0074328C">
        <w:rPr>
          <w:rFonts w:ascii="Arial" w:hAnsi="Arial" w:cs="Arial"/>
          <w:b/>
          <w:color w:val="E36C0A" w:themeColor="accent6" w:themeShade="BF"/>
          <w:sz w:val="24"/>
          <w:szCs w:val="24"/>
        </w:rPr>
        <w:t>Isaías 2:3.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“Era propósito de Deus, porém, que pela revelação de Seu caráter por meio de Israel, os homens fossem atraídos a Ele.”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Parábolas de Jesus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p. 290.</w:t>
      </w:r>
    </w:p>
    <w:p w:rsidR="00CB225F" w:rsidRPr="00CB225F" w:rsidRDefault="00CB225F" w:rsidP="00CB225F">
      <w:pPr>
        <w:pStyle w:val="Reading"/>
        <w:spacing w:before="120" w:line="240" w:lineRule="auto"/>
        <w:ind w:firstLine="0"/>
        <w:rPr>
          <w:rStyle w:val="Normal1"/>
          <w:rFonts w:ascii="Arial" w:eastAsia="Times New Roman" w:hAnsi="Arial" w:cs="Arial"/>
          <w:szCs w:val="24"/>
          <w:lang w:val="pt-BR"/>
        </w:rPr>
      </w:pPr>
      <w:r w:rsidRPr="00CB225F">
        <w:rPr>
          <w:rFonts w:ascii="Arial" w:eastAsia="Times New Roman" w:hAnsi="Arial" w:cs="Arial"/>
          <w:b/>
          <w:spacing w:val="0"/>
          <w:sz w:val="24"/>
          <w:szCs w:val="24"/>
          <w:lang w:val="pt-BR"/>
        </w:rPr>
        <w:t xml:space="preserve">Estudo adicional: </w:t>
      </w:r>
      <w:r w:rsidRPr="006E74ED">
        <w:rPr>
          <w:rStyle w:val="Normal1"/>
          <w:rFonts w:ascii="Arial" w:eastAsia="Times New Roman" w:hAnsi="Arial" w:cs="Arial"/>
          <w:i/>
          <w:color w:val="76923C" w:themeColor="accent3" w:themeShade="BF"/>
          <w:szCs w:val="24"/>
          <w:lang w:val="pt-BR"/>
        </w:rPr>
        <w:t xml:space="preserve">Profetas e reis, </w:t>
      </w:r>
      <w:r w:rsidRPr="006E74ED">
        <w:rPr>
          <w:rStyle w:val="Normal1"/>
          <w:rFonts w:ascii="Arial" w:eastAsia="Times New Roman" w:hAnsi="Arial" w:cs="Arial"/>
          <w:color w:val="76923C" w:themeColor="accent3" w:themeShade="BF"/>
          <w:szCs w:val="24"/>
          <w:lang w:val="pt-BR"/>
        </w:rPr>
        <w:t xml:space="preserve">pp. 17-22 (“Introdução); </w:t>
      </w:r>
      <w:r w:rsidRPr="006E74ED">
        <w:rPr>
          <w:rStyle w:val="Normal1"/>
          <w:rFonts w:ascii="Arial" w:eastAsia="Times New Roman" w:hAnsi="Arial" w:cs="Arial"/>
          <w:i/>
          <w:color w:val="76923C" w:themeColor="accent3" w:themeShade="BF"/>
          <w:szCs w:val="24"/>
          <w:lang w:val="pt-BR"/>
        </w:rPr>
        <w:t>Atos dos apóstolos,</w:t>
      </w:r>
      <w:r w:rsidRPr="006E74ED">
        <w:rPr>
          <w:rStyle w:val="Normal1"/>
          <w:rFonts w:ascii="Arial" w:eastAsia="Times New Roman" w:hAnsi="Arial" w:cs="Arial"/>
          <w:color w:val="76923C" w:themeColor="accent3" w:themeShade="BF"/>
          <w:szCs w:val="24"/>
          <w:lang w:val="pt-BR"/>
        </w:rPr>
        <w:t xml:space="preserve"> pp. 14-16 (“O propósito de Deus para Sua igreja”).</w:t>
      </w:r>
    </w:p>
    <w:p w:rsidR="00CB225F" w:rsidRPr="0074328C" w:rsidRDefault="00CB225F" w:rsidP="00CB225F">
      <w:pPr>
        <w:pStyle w:val="DaySun"/>
        <w:spacing w:before="120" w:line="240" w:lineRule="auto"/>
        <w:jc w:val="both"/>
        <w:rPr>
          <w:rFonts w:ascii="Arial" w:eastAsia="Times New Roman" w:hAnsi="Arial" w:cs="Arial"/>
          <w:i/>
          <w:color w:val="FFFFFF" w:themeColor="background1"/>
          <w:sz w:val="24"/>
          <w:szCs w:val="24"/>
          <w:lang w:val="pt-BR"/>
        </w:rPr>
      </w:pPr>
      <w:r w:rsidRPr="0074328C">
        <w:rPr>
          <w:rFonts w:ascii="Arial" w:eastAsia="Times New Roman" w:hAnsi="Arial" w:cs="Arial"/>
          <w:i/>
          <w:color w:val="FFFFFF" w:themeColor="background1"/>
          <w:sz w:val="24"/>
          <w:szCs w:val="24"/>
          <w:highlight w:val="black"/>
          <w:lang w:val="pt-BR"/>
        </w:rPr>
        <w:t>Domingo, 29 de junho</w:t>
      </w:r>
    </w:p>
    <w:p w:rsidR="00CB225F" w:rsidRPr="006E74ED" w:rsidRDefault="00CB225F" w:rsidP="00CB225F">
      <w:pPr>
        <w:pStyle w:val="Subtitle1"/>
        <w:spacing w:before="120" w:line="240" w:lineRule="auto"/>
        <w:ind w:left="0" w:firstLine="0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1. uma grande responsabilidade perante o povo de deus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A.</w:t>
      </w:r>
      <w:r w:rsidRPr="00CB225F">
        <w:rPr>
          <w:rFonts w:ascii="Arial" w:eastAsia="Times New Roman" w:hAnsi="Arial" w:cs="Arial"/>
          <w:b/>
          <w:color w:val="FF0000"/>
          <w:sz w:val="24"/>
          <w:szCs w:val="24"/>
          <w:lang w:val="pt-BR"/>
        </w:rPr>
        <w:t xml:space="preserve"> 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Qual era a primeira grande nação que o Céu desejava abençoar com o conhecimento do verdadeiro Deus?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Salmos 135:9.</w:t>
      </w:r>
    </w:p>
    <w:p w:rsidR="00CB225F" w:rsidRPr="00CB225F" w:rsidRDefault="00CB225F" w:rsidP="006E74ED">
      <w:pPr>
        <w:pStyle w:val="Question"/>
        <w:numPr>
          <w:ilvl w:val="0"/>
          <w:numId w:val="22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Salmos 135:9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9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que operou sinais e prodígios no meio de ti, ó Egito, contra Faraó e contra os seus servos;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“Os descendentes de Abraão [...] foram levados ao Egito para que [...] revelassem os princípios do reino de Deus. A integridade de José e sua maravilhosa obra em preservar a vida de todo o povo egípcio era uma representação da vida de Cristo. Moisés e muitos outros foram testemunhas de Deus.”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Parábolas de Jesus,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p. 286.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B.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evidência mostra que o rei, os nobres da corte e o povo em geral haviam escolhido permanecer em trevas espirituais?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Êxodo 5:1 e 2.</w:t>
      </w:r>
    </w:p>
    <w:p w:rsidR="00CB225F" w:rsidRPr="00CB225F" w:rsidRDefault="00CB225F" w:rsidP="006E74ED">
      <w:pPr>
        <w:pStyle w:val="Question"/>
        <w:numPr>
          <w:ilvl w:val="0"/>
          <w:numId w:val="21"/>
        </w:numPr>
        <w:spacing w:before="120" w:line="240" w:lineRule="auto"/>
        <w:rPr>
          <w:rFonts w:ascii="Arial" w:eastAsia="Times New Roman" w:hAnsi="Arial" w:cs="Arial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Êxodo 5:1 e 2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E, depois, foram Moisés e Arão e disseram a Faraó: Assim diz o Senhor, Deus de Israel: Deixa ir o meu povo, para que me celebre uma festa no deserto.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Mas Faraó disse: Quem é o Senhor, cuja voz eu ouvirei, para deixar ir Israel? Não conheço o Senhor, nem tampouco deixarei ir Israel.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“O Senhor daria aos egípcios oportunidade de verem quão vã era a sabedoria de seus homens poderosos, quão fraco o poder de seus deuses, quando em oposição aos mandos de Jeová.”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Patriarcas e profetas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p. 263.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 xml:space="preserve">“[...] se semeamos orgulho, colheremos orgulho; se semeamos obstinação, colheremos obstinação [...].” 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>Exaltai-O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, p. 267.</w:t>
      </w:r>
      <w:r w:rsidRPr="00CB225F">
        <w:rPr>
          <w:rStyle w:val="Normal1"/>
          <w:rFonts w:ascii="Arial" w:hAnsi="Arial" w:cs="Arial"/>
          <w:szCs w:val="24"/>
        </w:rPr>
        <w:t xml:space="preserve"> </w:t>
      </w:r>
    </w:p>
    <w:p w:rsidR="00CB225F" w:rsidRPr="0074328C" w:rsidRDefault="00CB225F" w:rsidP="00CB225F">
      <w:pPr>
        <w:pStyle w:val="Day-M"/>
        <w:spacing w:before="120" w:line="240" w:lineRule="auto"/>
        <w:jc w:val="both"/>
        <w:rPr>
          <w:rStyle w:val="Month"/>
          <w:rFonts w:ascii="Arial" w:eastAsia="Times New Roman" w:hAnsi="Arial" w:cs="Arial"/>
          <w:b/>
          <w:color w:val="FFFFFF" w:themeColor="background1"/>
          <w:sz w:val="24"/>
          <w:szCs w:val="24"/>
          <w:lang w:val="pt-BR"/>
        </w:rPr>
      </w:pPr>
      <w:r w:rsidRPr="0074328C">
        <w:rPr>
          <w:rFonts w:ascii="Arial" w:eastAsia="Times New Roman" w:hAnsi="Arial" w:cs="Arial"/>
          <w:i/>
          <w:color w:val="FFFFFF" w:themeColor="background1"/>
          <w:sz w:val="24"/>
          <w:szCs w:val="24"/>
          <w:highlight w:val="black"/>
          <w:lang w:val="pt-BR"/>
        </w:rPr>
        <w:t>Segunda-feira, 30 de junho</w:t>
      </w:r>
    </w:p>
    <w:p w:rsidR="00CB225F" w:rsidRPr="006E74ED" w:rsidRDefault="00CB225F" w:rsidP="00CB225F">
      <w:pPr>
        <w:pStyle w:val="Subtitle1"/>
        <w:spacing w:before="120" w:line="240" w:lineRule="auto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2. o plano de deus para Israel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missão importante foi confiada aos filhos de Israel quando eles somavam mais de dois milhões de pessoas – e o tempo de sua libertação do Egito havia chegado?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 xml:space="preserve">João 4:22; Deuteronômio 4:6-8. </w:t>
      </w:r>
    </w:p>
    <w:p w:rsidR="00CB225F" w:rsidRPr="00CB225F" w:rsidRDefault="00CB225F" w:rsidP="006E74ED">
      <w:pPr>
        <w:pStyle w:val="Question"/>
        <w:numPr>
          <w:ilvl w:val="0"/>
          <w:numId w:val="20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lastRenderedPageBreak/>
        <w:t>João 4:22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22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Vós adorais o que não sabeis; nós adoramos o que sabemos porque a salvação vem dos judeus.</w:t>
      </w:r>
    </w:p>
    <w:p w:rsidR="00CB225F" w:rsidRPr="00CB225F" w:rsidRDefault="00CB225F" w:rsidP="006E74ED">
      <w:pPr>
        <w:pStyle w:val="Question"/>
        <w:numPr>
          <w:ilvl w:val="0"/>
          <w:numId w:val="20"/>
        </w:numPr>
        <w:spacing w:before="120" w:line="240" w:lineRule="auto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Deuteronômio 4:6-8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6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Guardai-os, pois, e fazei-os, porque esta será a vossa sabedoria e o vosso entendimento p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rante os olhos dos povos que ouvirão todos estes estatutos e dirão: Só este grande povo é gente sábia e intel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i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gente.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7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Porque, que gente há tão grande, que tenha deuses tão chegados como o Senhor, nosso Deus, todas as vezes que o chamamos? 11 que gente há tão grande, que tenha estatutos e juízos tão justos como toda esta lei que hoje dou perante vós?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“Deus escolhera Israel para revelar Seu caráter aos homens. Ele queria que eles fossem fontes de salvação no mu</w:t>
      </w:r>
      <w:r w:rsidRPr="00CB225F">
        <w:rPr>
          <w:rStyle w:val="Normal1"/>
          <w:rFonts w:ascii="Arial" w:hAnsi="Arial" w:cs="Arial"/>
          <w:szCs w:val="24"/>
        </w:rPr>
        <w:t>n</w:t>
      </w:r>
      <w:r w:rsidRPr="00CB225F">
        <w:rPr>
          <w:rStyle w:val="Normal1"/>
          <w:rFonts w:ascii="Arial" w:hAnsi="Arial" w:cs="Arial"/>
          <w:szCs w:val="24"/>
        </w:rPr>
        <w:t>do. A eles foram entregues os oráculos do Céu, a revelação da vontade de Deus.”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Atos dos apóstolos,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p. 14.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B.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Com que propósito Deus estabeleceu Israel num lugar estratégico, “no meio das nações”?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Ezequiel 5:5.</w:t>
      </w:r>
    </w:p>
    <w:p w:rsidR="00CB225F" w:rsidRPr="00CB225F" w:rsidRDefault="00CB225F" w:rsidP="006E74ED">
      <w:pPr>
        <w:pStyle w:val="Question"/>
        <w:numPr>
          <w:ilvl w:val="0"/>
          <w:numId w:val="19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Ezequiel 5:5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5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Assim diz o Senhor Jeová: Esta é Jerusalém; pu-la no meio das nações e terras que estão ao redor dela.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“Deus havia designado que Seu povo fosse a luz do mundo. Deles devia refletir a glória de Sua lei como revelada na vida prática. Para a concretização desse propósito, fizera Ele que Sua nação escolhida ocupasse uma posição estratégica entre as nações da Terra.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Nos dias de Salomão, o reino de Israel se estendia desde Hamate, ao Norte, até o Egito, ao Sul, e do Mar Medite</w:t>
      </w:r>
      <w:r w:rsidRPr="00CB225F">
        <w:rPr>
          <w:rStyle w:val="Normal1"/>
          <w:rFonts w:ascii="Arial" w:hAnsi="Arial" w:cs="Arial"/>
          <w:szCs w:val="24"/>
        </w:rPr>
        <w:t>r</w:t>
      </w:r>
      <w:r w:rsidRPr="00CB225F">
        <w:rPr>
          <w:rStyle w:val="Normal1"/>
          <w:rFonts w:ascii="Arial" w:hAnsi="Arial" w:cs="Arial"/>
          <w:szCs w:val="24"/>
        </w:rPr>
        <w:t>râneo ao Rio Eufrates. Através desse território corriam muitas vias naturais do mundo comercial, e as caravanas das terras distantes transpunham-nas constantemente. [...]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Colocado como cabeça de uma nação que fora posta como um farol para as nações ao redor, Salomão devia ter usado a [...] influência na [...] liderança de um grande movimento para iluminação dos que viviam ignorantes qua</w:t>
      </w:r>
      <w:r w:rsidRPr="00CB225F">
        <w:rPr>
          <w:rStyle w:val="Normal1"/>
          <w:rFonts w:ascii="Arial" w:hAnsi="Arial" w:cs="Arial"/>
          <w:szCs w:val="24"/>
        </w:rPr>
        <w:t>n</w:t>
      </w:r>
      <w:r w:rsidRPr="00CB225F">
        <w:rPr>
          <w:rStyle w:val="Normal1"/>
          <w:rFonts w:ascii="Arial" w:hAnsi="Arial" w:cs="Arial"/>
          <w:szCs w:val="24"/>
        </w:rPr>
        <w:t>to a Deus e Sua verdade.”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Profetas e reis,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pp. 70 e 71.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C.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Como os poderes das trevas trabalharam para atacar o plano de Deus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? 1 Reis 11:1 e 2; Eclesiastes 2:8 e 9; 10:1.</w:t>
      </w:r>
    </w:p>
    <w:p w:rsidR="00CB225F" w:rsidRPr="006E74ED" w:rsidRDefault="00CB225F" w:rsidP="006E74ED">
      <w:pPr>
        <w:pStyle w:val="PargrafodaLista"/>
        <w:numPr>
          <w:ilvl w:val="0"/>
          <w:numId w:val="18"/>
        </w:num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color w:val="002060"/>
          <w:szCs w:val="24"/>
        </w:rPr>
      </w:pPr>
      <w:r w:rsidRPr="006E74ED">
        <w:rPr>
          <w:rFonts w:ascii="Arial" w:hAnsi="Arial" w:cs="Arial"/>
          <w:b/>
          <w:color w:val="E36C0A" w:themeColor="accent6" w:themeShade="BF"/>
          <w:sz w:val="24"/>
          <w:szCs w:val="24"/>
        </w:rPr>
        <w:t>1 Reis 11:1 e 2</w:t>
      </w:r>
      <w:r w:rsidRPr="006E74ED">
        <w:rPr>
          <w:rFonts w:ascii="Arial" w:hAnsi="Arial" w:cs="Arial"/>
          <w:color w:val="E36C0A" w:themeColor="accent6" w:themeShade="BF"/>
          <w:sz w:val="24"/>
          <w:szCs w:val="24"/>
          <w:vertAlign w:val="superscript"/>
        </w:rPr>
        <w:t>1</w:t>
      </w:r>
      <w:r w:rsidRPr="006E74ED">
        <w:rPr>
          <w:rFonts w:ascii="Arial" w:hAnsi="Arial" w:cs="Arial"/>
          <w:color w:val="E36C0A" w:themeColor="accent6" w:themeShade="BF"/>
          <w:sz w:val="24"/>
          <w:szCs w:val="24"/>
        </w:rPr>
        <w:t>E o rei Salomão amou muitas mulheres estranhas, e isso além</w:t>
      </w:r>
      <w:r w:rsidRPr="006E74ED">
        <w:rPr>
          <w:rFonts w:ascii="Arial" w:hAnsi="Arial" w:cs="Arial"/>
          <w:color w:val="002060"/>
          <w:sz w:val="24"/>
          <w:szCs w:val="24"/>
        </w:rPr>
        <w:t xml:space="preserve"> da filha de Faraó, moabitas, amon</w:t>
      </w:r>
      <w:r w:rsidRPr="006E74ED">
        <w:rPr>
          <w:rFonts w:ascii="Arial" w:hAnsi="Arial" w:cs="Arial"/>
          <w:color w:val="002060"/>
          <w:sz w:val="24"/>
          <w:szCs w:val="24"/>
        </w:rPr>
        <w:t>i</w:t>
      </w:r>
      <w:r w:rsidRPr="006E74ED">
        <w:rPr>
          <w:rFonts w:ascii="Arial" w:hAnsi="Arial" w:cs="Arial"/>
          <w:color w:val="002060"/>
          <w:sz w:val="24"/>
          <w:szCs w:val="24"/>
        </w:rPr>
        <w:t xml:space="preserve">tas, edomitas, sidônias e hetéias, 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2</w:t>
      </w:r>
      <w:r w:rsidRPr="006E74ED">
        <w:rPr>
          <w:rFonts w:ascii="Arial" w:hAnsi="Arial" w:cs="Arial"/>
          <w:color w:val="002060"/>
          <w:sz w:val="24"/>
          <w:szCs w:val="24"/>
        </w:rPr>
        <w:t>das nações de que o Senhor tinha dito aos filhos de Israel: Não entrareis a elas, e elas não entrarão a vós; de outra maneira, perverterão o vosso coração para seguirdes os seus deuses. A estas se uniu Salomão com amor.</w:t>
      </w:r>
    </w:p>
    <w:p w:rsidR="00CB225F" w:rsidRPr="006E74ED" w:rsidRDefault="00CB225F" w:rsidP="006E74ED">
      <w:pPr>
        <w:pStyle w:val="PargrafodaLista"/>
        <w:numPr>
          <w:ilvl w:val="0"/>
          <w:numId w:val="18"/>
        </w:num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color w:val="002060"/>
          <w:szCs w:val="24"/>
        </w:rPr>
      </w:pPr>
      <w:r w:rsidRPr="006E74ED">
        <w:rPr>
          <w:rFonts w:ascii="Arial" w:hAnsi="Arial" w:cs="Arial"/>
          <w:b/>
          <w:color w:val="E36C0A" w:themeColor="accent6" w:themeShade="BF"/>
          <w:sz w:val="24"/>
          <w:szCs w:val="24"/>
        </w:rPr>
        <w:t>Eclesiastes 2:8 e 9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8</w:t>
      </w:r>
      <w:r w:rsidRPr="006E74ED">
        <w:rPr>
          <w:rFonts w:ascii="Arial" w:hAnsi="Arial" w:cs="Arial"/>
          <w:color w:val="002060"/>
          <w:sz w:val="24"/>
          <w:szCs w:val="24"/>
        </w:rPr>
        <w:t>Amontoei também para mim prata, e ouro, e jóias de reis e das províncias; provi-me de cant</w:t>
      </w:r>
      <w:r w:rsidRPr="006E74ED">
        <w:rPr>
          <w:rFonts w:ascii="Arial" w:hAnsi="Arial" w:cs="Arial"/>
          <w:color w:val="002060"/>
          <w:sz w:val="24"/>
          <w:szCs w:val="24"/>
        </w:rPr>
        <w:t>o</w:t>
      </w:r>
      <w:r w:rsidRPr="006E74ED">
        <w:rPr>
          <w:rFonts w:ascii="Arial" w:hAnsi="Arial" w:cs="Arial"/>
          <w:color w:val="002060"/>
          <w:sz w:val="24"/>
          <w:szCs w:val="24"/>
        </w:rPr>
        <w:t xml:space="preserve">res, e de cantoras, e das delícias dos filhos dos homens, e de instrumentos de música de toda sorte. 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9</w:t>
      </w:r>
      <w:r w:rsidRPr="006E74ED">
        <w:rPr>
          <w:rFonts w:ascii="Arial" w:hAnsi="Arial" w:cs="Arial"/>
          <w:color w:val="002060"/>
          <w:sz w:val="24"/>
          <w:szCs w:val="24"/>
        </w:rPr>
        <w:t>E engrandeci-me e aumentei mais do que todos os que houve antes de mim, em Jerusalém; perseverou também comigo a minha sabedoria.</w:t>
      </w:r>
    </w:p>
    <w:p w:rsidR="00CB225F" w:rsidRPr="006E74ED" w:rsidRDefault="00CB225F" w:rsidP="006E74ED">
      <w:pPr>
        <w:pStyle w:val="PargrafodaLista"/>
        <w:numPr>
          <w:ilvl w:val="0"/>
          <w:numId w:val="17"/>
        </w:num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color w:val="002060"/>
          <w:szCs w:val="24"/>
        </w:rPr>
      </w:pPr>
      <w:r w:rsidRPr="006E74ED">
        <w:rPr>
          <w:rFonts w:ascii="Arial" w:hAnsi="Arial" w:cs="Arial"/>
          <w:b/>
          <w:color w:val="E36C0A" w:themeColor="accent6" w:themeShade="BF"/>
          <w:sz w:val="24"/>
          <w:szCs w:val="24"/>
        </w:rPr>
        <w:t>Eclesiastes10:1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1</w:t>
      </w:r>
      <w:r w:rsidRPr="006E74ED">
        <w:rPr>
          <w:rFonts w:ascii="Arial" w:hAnsi="Arial" w:cs="Arial"/>
          <w:color w:val="002060"/>
          <w:sz w:val="24"/>
          <w:szCs w:val="24"/>
        </w:rPr>
        <w:t>Assim como a mosca morta faz exalar mau cheiro e inutilizar o ungüento do perfumador, assim é para o famoso em sabedoria e em honra um pouco de estultícia.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b/>
          <w:color w:val="BFBFBF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lastRenderedPageBreak/>
        <w:t>“O espírito missionário que Deus implantara no coração de Salomão e de todos os verdadeiros israelitas fora s</w:t>
      </w:r>
      <w:r w:rsidRPr="00CB225F">
        <w:rPr>
          <w:rStyle w:val="Normal1"/>
          <w:rFonts w:ascii="Arial" w:hAnsi="Arial" w:cs="Arial"/>
          <w:szCs w:val="24"/>
        </w:rPr>
        <w:t>u</w:t>
      </w:r>
      <w:r w:rsidRPr="00CB225F">
        <w:rPr>
          <w:rStyle w:val="Normal1"/>
          <w:rFonts w:ascii="Arial" w:hAnsi="Arial" w:cs="Arial"/>
          <w:szCs w:val="24"/>
        </w:rPr>
        <w:t>plantado pelo espírito de comercialismo. As oportunidades propiciadas pelo contato com muitas nações foram us</w:t>
      </w:r>
      <w:r w:rsidRPr="00CB225F">
        <w:rPr>
          <w:rStyle w:val="Normal1"/>
          <w:rFonts w:ascii="Arial" w:hAnsi="Arial" w:cs="Arial"/>
          <w:szCs w:val="24"/>
        </w:rPr>
        <w:t>a</w:t>
      </w:r>
      <w:r w:rsidRPr="00CB225F">
        <w:rPr>
          <w:rStyle w:val="Normal1"/>
          <w:rFonts w:ascii="Arial" w:hAnsi="Arial" w:cs="Arial"/>
          <w:szCs w:val="24"/>
        </w:rPr>
        <w:t xml:space="preserve">das para exaltação pessoal.” —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Ibidem, p. 71.</w:t>
      </w:r>
    </w:p>
    <w:p w:rsidR="00CB225F" w:rsidRPr="0074328C" w:rsidRDefault="00CB225F" w:rsidP="00CB225F">
      <w:pPr>
        <w:pStyle w:val="Day-M"/>
        <w:spacing w:before="120" w:line="240" w:lineRule="auto"/>
        <w:jc w:val="both"/>
        <w:rPr>
          <w:rFonts w:ascii="Arial" w:eastAsia="Times New Roman" w:hAnsi="Arial" w:cs="Arial"/>
          <w:i/>
          <w:color w:val="FFFFFF" w:themeColor="background1"/>
          <w:sz w:val="24"/>
          <w:szCs w:val="24"/>
          <w:lang w:val="pt-BR"/>
        </w:rPr>
      </w:pPr>
      <w:r w:rsidRPr="0074328C">
        <w:rPr>
          <w:rFonts w:ascii="Arial" w:eastAsia="Times New Roman" w:hAnsi="Arial" w:cs="Arial"/>
          <w:i/>
          <w:color w:val="FFFFFF" w:themeColor="background1"/>
          <w:sz w:val="24"/>
          <w:szCs w:val="24"/>
          <w:highlight w:val="black"/>
          <w:lang w:val="pt-BR"/>
        </w:rPr>
        <w:t>Terça-feira, 1º de julho</w:t>
      </w:r>
    </w:p>
    <w:p w:rsidR="00CB225F" w:rsidRPr="006E74ED" w:rsidRDefault="00CB225F" w:rsidP="00CB225F">
      <w:pPr>
        <w:pStyle w:val="Subtitle1"/>
        <w:spacing w:before="120" w:line="240" w:lineRule="auto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 xml:space="preserve">3. a misericórdia e a justiça de deus 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ab/>
        <w:t xml:space="preserve">Por que outras nações não estavam qualificadas para evangelizar o mundo?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Levítico 18:24 e 25; Deut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e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 xml:space="preserve">ronômio 9:4. 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Que lição os habitantes do mundo gradualmente esqueceram depois do dilúvio? </w:t>
      </w: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Gênesis 6:5, 11 e 17.</w:t>
      </w:r>
    </w:p>
    <w:p w:rsidR="00CB225F" w:rsidRPr="00CB225F" w:rsidRDefault="00CB225F" w:rsidP="006E74ED">
      <w:pPr>
        <w:pStyle w:val="Question"/>
        <w:numPr>
          <w:ilvl w:val="0"/>
          <w:numId w:val="16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Levítico 18:24 e 25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24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Com nenhuma destas coisas vos contamineis, porque em todas estas coisas se contaminaram as gentes que eu lanço fora de diante da vossa face.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25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Pelo que a terra está contaminada; e eu visitarei sobre ela a sua iniqüidade, e a terra vomitará os seus moradores.</w:t>
      </w:r>
    </w:p>
    <w:p w:rsidR="00CB225F" w:rsidRPr="00CB225F" w:rsidRDefault="00CB225F" w:rsidP="006E74ED">
      <w:pPr>
        <w:pStyle w:val="Question"/>
        <w:numPr>
          <w:ilvl w:val="0"/>
          <w:numId w:val="16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Deuteronômio 9:4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4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Quando, pois, o Senhor, teu Deus, os lançar fora, de diante de ti, não fales no teu coração, d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i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zendo: Por causa da minha justiça é que o Senhor me trouxe a esta terra para a possuir, porque, pela impiedade destas nações, é que o Senhor as lança fora, de diante de ti.</w:t>
      </w:r>
    </w:p>
    <w:p w:rsidR="00CB225F" w:rsidRPr="00CB225F" w:rsidRDefault="00CB225F" w:rsidP="006E74ED">
      <w:pPr>
        <w:pStyle w:val="Question"/>
        <w:numPr>
          <w:ilvl w:val="0"/>
          <w:numId w:val="16"/>
        </w:numPr>
        <w:spacing w:before="120" w:line="240" w:lineRule="auto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Gênesis 6:5, 11 e 17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5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viu o Senhor que a maldade do homem se multiplicara sobre a terra e que toda imaginação dos pensamentos de seu coração era só má continuamente. (...)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11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A terra, porém, estava corrompida diante da face de Deus; e encheu-se a terra de violência. (...)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17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Porque eis que eu trago um dilúvio de águas sobre a terra, para desfazer toda carne em que há espírito de vida debaixo dos céus: tudo o que há na terra expirará.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B.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condições prevalecentes entre muitas nações pagãs exigiram a destruição delas?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 xml:space="preserve">Romanos 1:19, 21, 23-25. </w:t>
      </w:r>
    </w:p>
    <w:p w:rsidR="00CB225F" w:rsidRPr="00CB225F" w:rsidRDefault="00CB225F" w:rsidP="006E74ED">
      <w:pPr>
        <w:pStyle w:val="Question"/>
        <w:numPr>
          <w:ilvl w:val="0"/>
          <w:numId w:val="15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Romanos 1:19, 21, 23-25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19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porquanto o que de Deus se pode conhecer neles se manifesta, porque Deus lho man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i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festou. (...)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21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porquanto, tendo conhecido a Deus, não o glorificaram como Deus, nem lhe deram graças; antes, em seus discursos se desvaneceram, e o seu coração insensato se obscureceu. (...)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23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mudaram a glória do Deus incorruptível em semelhança da imagem de homem corruptível, e de aves, e de quadrúpedes, e de répteis.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24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Pelo que também Deus os entregou às concupiscências do seu coração, à imundícia, para desonrarem o seu corpo entre si;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25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pois mudaram a verdade de Deus em mentira e honraram e serviram mais a criatura do que o Cri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a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dor, que é bendito eternamente. Amém!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“Em muitas nações os pais eram abandonados, ou mortos, logo que a idade os tornava incapazes de proverem por si as suas necessidades. [...]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Mediante concepções pervertidas acerca dos atributos divinos, nações gentílicas foram levadas a crer serem nece</w:t>
      </w:r>
      <w:r w:rsidRPr="00CB225F">
        <w:rPr>
          <w:rStyle w:val="Normal1"/>
          <w:rFonts w:ascii="Arial" w:hAnsi="Arial" w:cs="Arial"/>
          <w:szCs w:val="24"/>
        </w:rPr>
        <w:t>s</w:t>
      </w:r>
      <w:r w:rsidRPr="00CB225F">
        <w:rPr>
          <w:rStyle w:val="Normal1"/>
          <w:rFonts w:ascii="Arial" w:hAnsi="Arial" w:cs="Arial"/>
          <w:szCs w:val="24"/>
        </w:rPr>
        <w:t>sários os sacrifícios humanos a fim de se conseguir o favor de suas divindades; e as mais horríveis crueldades eram perpetradas sob várias formas de idolatria. Entre essas estava o costume de fazer seus filhos passarem pelo fogo perante os ídolos. [...]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 xml:space="preserve">Os mais licenciosos e abomináveis ritos faziam parte do culto gentílico. Os próprios deuses eram representados como impuros, e os adoradores davam rédeas soltas às suas vis paixões. Prevaleciam </w:t>
      </w:r>
      <w:r w:rsidRPr="00CB225F">
        <w:rPr>
          <w:rStyle w:val="Normal1"/>
          <w:rFonts w:ascii="Arial" w:hAnsi="Arial" w:cs="Arial"/>
          <w:szCs w:val="24"/>
        </w:rPr>
        <w:lastRenderedPageBreak/>
        <w:t>vícios contra as leis naturais, e as festas religiosas eram caracterizadas por uma explícita e geral impureza.”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Patriarcas e profetas,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pp. 337 e 338.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C.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ab/>
        <w:t xml:space="preserve">Mandou Deus destruição sem primeiro enviar advertências e chamar ao arrependimento?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Ezequiel 18:21 e 23; Amós 3:7.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O que acontece com aqueles que esgotam a paciência de Deus e são considerados inc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u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ráveis? </w:t>
      </w: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2 Pedro 3:5-7.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</w:t>
      </w:r>
    </w:p>
    <w:p w:rsidR="00CB225F" w:rsidRPr="00CB225F" w:rsidRDefault="00CB225F" w:rsidP="006E74ED">
      <w:pPr>
        <w:pStyle w:val="Question"/>
        <w:numPr>
          <w:ilvl w:val="0"/>
          <w:numId w:val="14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Ezequiel 18:21 e 23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21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Mas, se o ímpio se converter de todos os seus pecados que cometeu, e guardar todos os meus estatutos, e fizer juízo e justiça, certamente viverá; não morrerá. (...)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23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Desejaria eu, de qualquer maneira, a mo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r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te do ímpio? Diz o Senhor Jeová; não desejo, antes, que se converta dos seus caminhos e viva?</w:t>
      </w:r>
    </w:p>
    <w:p w:rsidR="00CB225F" w:rsidRPr="00CB225F" w:rsidRDefault="00CB225F" w:rsidP="006E74ED">
      <w:pPr>
        <w:pStyle w:val="Question"/>
        <w:numPr>
          <w:ilvl w:val="0"/>
          <w:numId w:val="14"/>
        </w:numPr>
        <w:spacing w:before="120" w:line="240" w:lineRule="auto"/>
        <w:rPr>
          <w:rFonts w:ascii="Arial" w:eastAsia="Times New Roman" w:hAnsi="Arial" w:cs="Arial"/>
          <w:b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Amós 3:7</w:t>
      </w:r>
      <w:r w:rsidRPr="0074328C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7</w:t>
      </w:r>
      <w:r w:rsidRPr="0074328C">
        <w:rPr>
          <w:rFonts w:ascii="Arial" w:eastAsia="Times New Roman" w:hAnsi="Arial" w:cs="Arial"/>
          <w:color w:val="002060"/>
          <w:sz w:val="24"/>
          <w:szCs w:val="24"/>
          <w:lang w:val="pt-BR"/>
        </w:rPr>
        <w:t>Certamente o Senhor Jeová não fará coisa alguma, sem ter revelado o seu segredo aos seus servos, os profetas.</w:t>
      </w:r>
    </w:p>
    <w:p w:rsidR="00CB225F" w:rsidRPr="00CB225F" w:rsidRDefault="00CB225F" w:rsidP="006E74ED">
      <w:pPr>
        <w:pStyle w:val="Question"/>
        <w:numPr>
          <w:ilvl w:val="0"/>
          <w:numId w:val="14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2 Pedro 3:5-7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5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Eles voluntariamente ignoram isto: que pela palavra de Deus já desde a antiguidade existiram os céus e a terra, que foi tirada da água e no meio da água subsiste;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6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pelas quais coisas pereceu o mundo de então, coberto com as águas do dilúvio.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7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Mas os céus e a terra que agora existem pela mesma palavra se reservam como tesouro e se guardam para o fogo, até o Dia do Juízo e da perdição dos homens ímpios.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“[...] poderiam aqueles cujo coração está cheio de ódio a Deus, à verdade e à santidade unir-se à multidão celestial e participar de seus cânticos de louvor? Poderiam suportar a glória de Deus e do Cordeiro? Não, absolutamente; anos de graça lhes foram concedidos, a fim de que pudessem formar caráter para o Céu; eles, porém, nunca exerc</w:t>
      </w:r>
      <w:r w:rsidRPr="00CB225F">
        <w:rPr>
          <w:rStyle w:val="Normal1"/>
          <w:rFonts w:ascii="Arial" w:hAnsi="Arial" w:cs="Arial"/>
          <w:szCs w:val="24"/>
        </w:rPr>
        <w:t>i</w:t>
      </w:r>
      <w:r w:rsidRPr="00CB225F">
        <w:rPr>
          <w:rStyle w:val="Normal1"/>
          <w:rFonts w:ascii="Arial" w:hAnsi="Arial" w:cs="Arial"/>
          <w:szCs w:val="24"/>
        </w:rPr>
        <w:t>taram a mente no amor à pureza; nunca aprenderam a linguagem do Céu, e agora é demasiado tarde. Uma vida de rebeldia contra Deus incapacitou-os para o Céu.”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6E74ED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O grande conflito, </w:t>
      </w:r>
      <w:r w:rsidRPr="006E74ED">
        <w:rPr>
          <w:rStyle w:val="Normal1"/>
          <w:rFonts w:ascii="Arial" w:hAnsi="Arial" w:cs="Arial"/>
          <w:color w:val="76923C" w:themeColor="accent3" w:themeShade="BF"/>
          <w:szCs w:val="24"/>
        </w:rPr>
        <w:t>pp. 542 e 543.</w:t>
      </w:r>
    </w:p>
    <w:p w:rsidR="00CB225F" w:rsidRPr="0074328C" w:rsidRDefault="00CB225F" w:rsidP="00CB225F">
      <w:pPr>
        <w:pStyle w:val="Day-W"/>
        <w:spacing w:before="120" w:line="240" w:lineRule="auto"/>
        <w:jc w:val="both"/>
        <w:rPr>
          <w:rFonts w:ascii="Arial" w:eastAsia="Times New Roman" w:hAnsi="Arial" w:cs="Arial"/>
          <w:i/>
          <w:color w:val="FFFFFF" w:themeColor="background1"/>
          <w:sz w:val="24"/>
          <w:szCs w:val="24"/>
          <w:lang w:val="pt-BR"/>
        </w:rPr>
      </w:pPr>
      <w:r w:rsidRPr="0074328C">
        <w:rPr>
          <w:rFonts w:ascii="Arial" w:eastAsia="Times New Roman" w:hAnsi="Arial" w:cs="Arial"/>
          <w:i/>
          <w:color w:val="FFFFFF" w:themeColor="background1"/>
          <w:sz w:val="24"/>
          <w:szCs w:val="24"/>
          <w:highlight w:val="black"/>
          <w:lang w:val="pt-BR"/>
        </w:rPr>
        <w:t>Quarta-feira, 2 de julho</w:t>
      </w:r>
    </w:p>
    <w:p w:rsidR="00CB225F" w:rsidRPr="00CB225F" w:rsidRDefault="00CB225F" w:rsidP="00CB225F">
      <w:pPr>
        <w:pStyle w:val="Subtitle1"/>
        <w:spacing w:before="120" w:line="240" w:lineRule="auto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4. a misericórdia e a justiça de deus (continuação)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ab/>
        <w:t xml:space="preserve">Como sabemos que a misericórdia de Deus ainda se estendia a várias nações que não haviam </w:t>
      </w:r>
      <w:r w:rsidRPr="00CB225F">
        <w:rPr>
          <w:rFonts w:ascii="Arial" w:hAnsi="Arial" w:cs="Arial"/>
          <w:b/>
          <w:sz w:val="24"/>
          <w:szCs w:val="24"/>
          <w:lang w:val="pt-BR"/>
        </w:rPr>
        <w:t>atingido uma condição irrecuperável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? O que ainda foi concedido aos amorreus, de acordo com esse plano?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Gênesis 15:16.</w:t>
      </w:r>
    </w:p>
    <w:p w:rsidR="00CB225F" w:rsidRPr="00CB225F" w:rsidRDefault="00CB225F" w:rsidP="006E74ED">
      <w:pPr>
        <w:pStyle w:val="Question"/>
        <w:numPr>
          <w:ilvl w:val="0"/>
          <w:numId w:val="13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Gênesis 15:16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16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a quarta geração tornará para cá; porque a medida da injustiça dos amorreus não está ainda cheia.</w:t>
      </w:r>
    </w:p>
    <w:p w:rsidR="00CB225F" w:rsidRPr="00CB225F" w:rsidRDefault="00CB225F" w:rsidP="00CB225F">
      <w:pPr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“Nos primeiros dias de Israel, as nações do mundo, mediante práticas corruptas, tinham perdido o conhecimento de Deus. Elas O haviam conhecido antes; mas porque ‘não O glorificaram como Deus, nem Lhe deram graças, antes em seus discursos se desvaneceram, [...] o seu coração insensato se obscureceu’ (Romanos 1:21). Mas, em Sua misericórdia, Deus não as riscou da existência. Ele Se propôs a dar-lhes nova oportunidade de se familiarizarem com Ele por intermédio de Seu povo escolhido.”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CB225F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Atos dos apóstolos, </w:t>
      </w:r>
      <w:r w:rsidRPr="00CB225F">
        <w:rPr>
          <w:rStyle w:val="Normal1"/>
          <w:rFonts w:ascii="Arial" w:hAnsi="Arial" w:cs="Arial"/>
          <w:color w:val="76923C" w:themeColor="accent3" w:themeShade="BF"/>
          <w:szCs w:val="24"/>
        </w:rPr>
        <w:t>p. 14.</w:t>
      </w:r>
    </w:p>
    <w:p w:rsidR="00CB225F" w:rsidRPr="00CB225F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lastRenderedPageBreak/>
        <w:t>B.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lição podemos aprender do modo como Deus lidou com Nínive?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Jonas 3:10.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tipo de espírito mi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s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sionário Jonas tinha? </w:t>
      </w:r>
      <w:r w:rsidRPr="00CB225F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Jonas 4:10 e 11.</w:t>
      </w:r>
    </w:p>
    <w:p w:rsidR="00CB225F" w:rsidRPr="00CB225F" w:rsidRDefault="00CB225F" w:rsidP="006E74ED">
      <w:pPr>
        <w:pStyle w:val="Question"/>
        <w:numPr>
          <w:ilvl w:val="0"/>
          <w:numId w:val="12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Jonas 3:10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10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Deus viu as obras deles, como se converteram do seu mau caminho; e Deus se arrependeu do mal que tinha dito lhes faria e não o fez.</w:t>
      </w:r>
    </w:p>
    <w:p w:rsidR="00CB225F" w:rsidRPr="00CB225F" w:rsidRDefault="00CB225F" w:rsidP="006E74ED">
      <w:pPr>
        <w:pStyle w:val="Question"/>
        <w:numPr>
          <w:ilvl w:val="0"/>
          <w:numId w:val="12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Jonas 4:10 e 11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10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disse o Senhor: Tiveste compaixão da aboboreira, na qual não trabalhaste, nem a fizeste cre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s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cer; que, em uma noite, nasceu e, em uma noite, pereceu;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11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não hei de eu ter compaixão da grande cidade de Nínive, em que estão mais de cento e vinte mil homens, que não sabem discernir entre a sua mão direita e a sua mão esquerda, e também muitos animais?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“Quando Jonas viu o propósito de Deus de poupar a cidade que, não obstante sua impiedade, tinha sido levada a se arrepender em saco e cinzas, devia ter sido o primeiro a se alegrar com a estupenda graça de Deus; mas ao contrário disso, ele permitiu que sua mente se demorasse sobre a possibilidade de ser considerado um falso profeta.”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CB225F">
        <w:rPr>
          <w:rStyle w:val="Normal1"/>
          <w:rFonts w:ascii="Arial" w:hAnsi="Arial" w:cs="Arial"/>
          <w:i/>
          <w:color w:val="76923C" w:themeColor="accent3" w:themeShade="BF"/>
          <w:szCs w:val="24"/>
        </w:rPr>
        <w:t>Pr</w:t>
      </w:r>
      <w:r w:rsidRPr="00CB225F">
        <w:rPr>
          <w:rStyle w:val="Normal1"/>
          <w:rFonts w:ascii="Arial" w:hAnsi="Arial" w:cs="Arial"/>
          <w:i/>
          <w:color w:val="76923C" w:themeColor="accent3" w:themeShade="BF"/>
          <w:szCs w:val="24"/>
        </w:rPr>
        <w:t>o</w:t>
      </w:r>
      <w:r w:rsidRPr="00CB225F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fetas e reis, </w:t>
      </w:r>
      <w:r w:rsidRPr="00CB225F">
        <w:rPr>
          <w:rStyle w:val="Normal1"/>
          <w:rFonts w:ascii="Arial" w:hAnsi="Arial" w:cs="Arial"/>
          <w:color w:val="76923C" w:themeColor="accent3" w:themeShade="BF"/>
          <w:szCs w:val="24"/>
        </w:rPr>
        <w:t>p. 271.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C.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Que mensagem encorajadora Deus envia a cada missionário que trabalha nas cidades?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Atos 18:9.</w:t>
      </w:r>
    </w:p>
    <w:p w:rsidR="00CB225F" w:rsidRPr="00CB225F" w:rsidRDefault="00CB225F" w:rsidP="006E74ED">
      <w:pPr>
        <w:pStyle w:val="Question"/>
        <w:numPr>
          <w:ilvl w:val="0"/>
          <w:numId w:val="11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Atos 18:9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9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E disse o Senhor, em visão, a Paulo: Não temas, mas fala e não te cales;</w:t>
      </w:r>
    </w:p>
    <w:p w:rsidR="00CB225F" w:rsidRPr="00CB225F" w:rsidRDefault="00CB225F" w:rsidP="00CB225F">
      <w:pPr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>“Os mensageiros de Deus nas grandes cidades não devem sentir-se desanimados com a impiedade, a injustiça, a depravação a que são chamados a enfrentar enquanto procuram proclamar as alegres novas da salvação. [...] Le</w:t>
      </w:r>
      <w:r w:rsidRPr="00CB225F">
        <w:rPr>
          <w:rStyle w:val="Normal1"/>
          <w:rFonts w:ascii="Arial" w:hAnsi="Arial" w:cs="Arial"/>
          <w:szCs w:val="24"/>
        </w:rPr>
        <w:t>m</w:t>
      </w:r>
      <w:r w:rsidRPr="00CB225F">
        <w:rPr>
          <w:rStyle w:val="Normal1"/>
          <w:rFonts w:ascii="Arial" w:hAnsi="Arial" w:cs="Arial"/>
          <w:szCs w:val="24"/>
        </w:rPr>
        <w:t>brem-se os que se empenham no ministério de salvar almas que, conquanto haja muitos que não aceitarão o cons</w:t>
      </w:r>
      <w:r w:rsidRPr="00CB225F">
        <w:rPr>
          <w:rStyle w:val="Normal1"/>
          <w:rFonts w:ascii="Arial" w:hAnsi="Arial" w:cs="Arial"/>
          <w:szCs w:val="24"/>
        </w:rPr>
        <w:t>e</w:t>
      </w:r>
      <w:r w:rsidRPr="00CB225F">
        <w:rPr>
          <w:rStyle w:val="Normal1"/>
          <w:rFonts w:ascii="Arial" w:hAnsi="Arial" w:cs="Arial"/>
          <w:szCs w:val="24"/>
        </w:rPr>
        <w:t xml:space="preserve">lho de Deus em Sua Palavra, o mundo inteiro não se desviará da luz e da verdade, dos convites de um Salvador perdoador e paciente.” — </w:t>
      </w:r>
      <w:r w:rsidRPr="00CB225F">
        <w:rPr>
          <w:rStyle w:val="Normal1"/>
          <w:rFonts w:ascii="Arial" w:hAnsi="Arial" w:cs="Arial"/>
          <w:color w:val="76923C" w:themeColor="accent3" w:themeShade="BF"/>
          <w:szCs w:val="24"/>
        </w:rPr>
        <w:t>Ibidem, p. 277.</w:t>
      </w:r>
    </w:p>
    <w:p w:rsidR="00CB225F" w:rsidRPr="00CB225F" w:rsidRDefault="00CB225F" w:rsidP="00CB225F">
      <w:pPr>
        <w:pStyle w:val="Day-Th"/>
        <w:spacing w:before="120" w:line="240" w:lineRule="auto"/>
        <w:jc w:val="both"/>
        <w:rPr>
          <w:rStyle w:val="Month"/>
          <w:rFonts w:ascii="Arial" w:eastAsia="Times New Roman" w:hAnsi="Arial" w:cs="Arial"/>
          <w:b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i/>
          <w:sz w:val="24"/>
          <w:szCs w:val="24"/>
          <w:lang w:val="pt-BR"/>
        </w:rPr>
        <w:t>Quinta-feira, 3 de julho</w:t>
      </w:r>
    </w:p>
    <w:p w:rsidR="00CB225F" w:rsidRPr="00CB225F" w:rsidRDefault="00CB225F" w:rsidP="00CB225F">
      <w:pPr>
        <w:pStyle w:val="Subtitle1"/>
        <w:spacing w:before="120" w:line="240" w:lineRule="auto"/>
        <w:ind w:left="0" w:firstLine="0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5. juízos de deus ainda misturados com misericórdia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A.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ab/>
        <w:t xml:space="preserve">Especifique os dois principais efeitos do julgamento reservado para o tempo do fim. 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Isaías 24:4-6; 26:21 e 9.</w:t>
      </w:r>
    </w:p>
    <w:p w:rsidR="00CB225F" w:rsidRPr="006E74ED" w:rsidRDefault="00CB225F" w:rsidP="006E74ED">
      <w:pPr>
        <w:pStyle w:val="PargrafodaLista"/>
        <w:numPr>
          <w:ilvl w:val="0"/>
          <w:numId w:val="10"/>
        </w:numPr>
        <w:tabs>
          <w:tab w:val="left" w:pos="360"/>
        </w:tabs>
        <w:spacing w:before="120" w:after="0"/>
        <w:jc w:val="both"/>
        <w:rPr>
          <w:rFonts w:ascii="Arial" w:hAnsi="Arial" w:cs="Arial"/>
          <w:color w:val="002060"/>
          <w:sz w:val="24"/>
          <w:szCs w:val="24"/>
        </w:rPr>
      </w:pPr>
      <w:r w:rsidRPr="006E74ED">
        <w:rPr>
          <w:rFonts w:ascii="Arial" w:hAnsi="Arial" w:cs="Arial"/>
          <w:b/>
          <w:color w:val="E36C0A" w:themeColor="accent6" w:themeShade="BF"/>
          <w:sz w:val="24"/>
          <w:szCs w:val="24"/>
        </w:rPr>
        <w:t>Isaías 24:4-6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4</w:t>
      </w:r>
      <w:r w:rsidRPr="006E74ED">
        <w:rPr>
          <w:rFonts w:ascii="Arial" w:hAnsi="Arial" w:cs="Arial"/>
          <w:color w:val="002060"/>
          <w:sz w:val="24"/>
          <w:szCs w:val="24"/>
        </w:rPr>
        <w:t xml:space="preserve">A terra pranteia e se murcha; o mundo enfraquece e se murcha; enfraquecem os mais altos do povo da terra. 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5</w:t>
      </w:r>
      <w:r w:rsidRPr="006E74ED">
        <w:rPr>
          <w:rFonts w:ascii="Arial" w:hAnsi="Arial" w:cs="Arial"/>
          <w:color w:val="002060"/>
          <w:sz w:val="24"/>
          <w:szCs w:val="24"/>
        </w:rPr>
        <w:t>Na verdade, a terra está contaminada por causa dos seus moradores, porquanto transgridem as leis, m</w:t>
      </w:r>
      <w:r w:rsidRPr="006E74ED">
        <w:rPr>
          <w:rFonts w:ascii="Arial" w:hAnsi="Arial" w:cs="Arial"/>
          <w:color w:val="002060"/>
          <w:sz w:val="24"/>
          <w:szCs w:val="24"/>
        </w:rPr>
        <w:t>u</w:t>
      </w:r>
      <w:r w:rsidRPr="006E74ED">
        <w:rPr>
          <w:rFonts w:ascii="Arial" w:hAnsi="Arial" w:cs="Arial"/>
          <w:color w:val="002060"/>
          <w:sz w:val="24"/>
          <w:szCs w:val="24"/>
        </w:rPr>
        <w:t xml:space="preserve">dam os estatutos e quebram a aliança eterna. 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6</w:t>
      </w:r>
      <w:r w:rsidRPr="006E74ED">
        <w:rPr>
          <w:rFonts w:ascii="Arial" w:hAnsi="Arial" w:cs="Arial"/>
          <w:color w:val="002060"/>
          <w:sz w:val="24"/>
          <w:szCs w:val="24"/>
        </w:rPr>
        <w:t>Por isso, a maldição consome a terra, e os que habitam nela serão desolados; por isso, serão queimados os moradores da terra, e poucos homens restarão.</w:t>
      </w:r>
    </w:p>
    <w:p w:rsidR="00CB225F" w:rsidRPr="006E74ED" w:rsidRDefault="00CB225F" w:rsidP="006E74ED">
      <w:pPr>
        <w:pStyle w:val="PargrafodaLista"/>
        <w:numPr>
          <w:ilvl w:val="0"/>
          <w:numId w:val="10"/>
        </w:numPr>
        <w:tabs>
          <w:tab w:val="left" w:pos="360"/>
        </w:tabs>
        <w:spacing w:before="120" w:after="0"/>
        <w:jc w:val="both"/>
        <w:rPr>
          <w:rFonts w:ascii="Arial" w:hAnsi="Arial" w:cs="Arial"/>
          <w:color w:val="002060"/>
          <w:sz w:val="24"/>
          <w:szCs w:val="24"/>
        </w:rPr>
      </w:pPr>
      <w:r w:rsidRPr="006E74ED">
        <w:rPr>
          <w:rFonts w:ascii="Arial" w:hAnsi="Arial" w:cs="Arial"/>
          <w:b/>
          <w:color w:val="E36C0A" w:themeColor="accent6" w:themeShade="BF"/>
          <w:sz w:val="24"/>
          <w:szCs w:val="24"/>
        </w:rPr>
        <w:t>Isaías26:21 e 9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21</w:t>
      </w:r>
      <w:r w:rsidRPr="006E74ED">
        <w:rPr>
          <w:rFonts w:ascii="Arial" w:hAnsi="Arial" w:cs="Arial"/>
          <w:color w:val="002060"/>
          <w:sz w:val="24"/>
          <w:szCs w:val="24"/>
        </w:rPr>
        <w:t>Porque eis que o Senhor sairá do seu lugar para castigar os moradores da terra, por causa da sua iniqüidade; e a terra descobrirá o seu sangue e não encobrirá mais aqueles que foram mortos.(...)</w:t>
      </w:r>
      <w:r w:rsidRPr="006E74ED">
        <w:rPr>
          <w:rFonts w:ascii="Arial" w:hAnsi="Arial" w:cs="Arial"/>
          <w:color w:val="002060"/>
          <w:sz w:val="24"/>
          <w:szCs w:val="24"/>
          <w:vertAlign w:val="superscript"/>
        </w:rPr>
        <w:t>9</w:t>
      </w:r>
      <w:r w:rsidRPr="006E74ED">
        <w:rPr>
          <w:rFonts w:ascii="Arial" w:hAnsi="Arial" w:cs="Arial"/>
          <w:color w:val="002060"/>
          <w:sz w:val="24"/>
          <w:szCs w:val="24"/>
        </w:rPr>
        <w:t>Com minha alma te desejei de noite e, com o meu espírito, que está dentro de mim, madrugarei a buscar-te; porque, havendo os teus juízos na terra, os moradores do mundo aprendem justiça.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lastRenderedPageBreak/>
        <w:t xml:space="preserve"> “É chegado o tempo em que haverá no mundo tristeza que nenhum bálsamo humano pode curar. O Espírito de Deus está sendo retirado. Catástrofes por mar e por terra seguem-se umas às outras em rápida sucessão. Quão fr</w:t>
      </w:r>
      <w:r w:rsidRPr="00CB225F">
        <w:rPr>
          <w:rStyle w:val="Normal1"/>
          <w:rFonts w:ascii="Arial" w:hAnsi="Arial" w:cs="Arial"/>
          <w:szCs w:val="24"/>
        </w:rPr>
        <w:t>e</w:t>
      </w:r>
      <w:r w:rsidRPr="00CB225F">
        <w:rPr>
          <w:rStyle w:val="Normal1"/>
          <w:rFonts w:ascii="Arial" w:hAnsi="Arial" w:cs="Arial"/>
          <w:szCs w:val="24"/>
        </w:rPr>
        <w:t>quentemente ouvimos de terremotos e furacões, de destruição por fogo e inundações, com grandes perdas de vidas e propriedades! Aparentemente, essas calamidades são caprichosos desencadeamentos de forças da natureza, d</w:t>
      </w:r>
      <w:r w:rsidRPr="00CB225F">
        <w:rPr>
          <w:rStyle w:val="Normal1"/>
          <w:rFonts w:ascii="Arial" w:hAnsi="Arial" w:cs="Arial"/>
          <w:szCs w:val="24"/>
        </w:rPr>
        <w:t>e</w:t>
      </w:r>
      <w:r w:rsidRPr="00CB225F">
        <w:rPr>
          <w:rStyle w:val="Normal1"/>
          <w:rFonts w:ascii="Arial" w:hAnsi="Arial" w:cs="Arial"/>
          <w:szCs w:val="24"/>
        </w:rPr>
        <w:t>sorganizadas e desgovernadas, inteiramente fora do controle do homem; mas em todas elas, pode ler-se o propósito de Deus. Elas estão entre os instrumentos pelos quais Ele busca despertar homens e mulheres para que sintam o perigo que correm.”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CB225F">
        <w:rPr>
          <w:rStyle w:val="Normal1"/>
          <w:rFonts w:ascii="Arial" w:hAnsi="Arial" w:cs="Arial"/>
          <w:i/>
          <w:color w:val="76923C" w:themeColor="accent3" w:themeShade="BF"/>
          <w:szCs w:val="24"/>
        </w:rPr>
        <w:t xml:space="preserve">Profetas e reis, </w:t>
      </w:r>
      <w:r w:rsidRPr="00CB225F">
        <w:rPr>
          <w:rStyle w:val="Normal1"/>
          <w:rFonts w:ascii="Arial" w:hAnsi="Arial" w:cs="Arial"/>
          <w:color w:val="76923C" w:themeColor="accent3" w:themeShade="BF"/>
          <w:szCs w:val="24"/>
        </w:rPr>
        <w:t>p. 277.</w:t>
      </w:r>
    </w:p>
    <w:p w:rsidR="00CB225F" w:rsidRPr="006E74ED" w:rsidRDefault="00CB225F" w:rsidP="00CB225F">
      <w:pPr>
        <w:pStyle w:val="Question"/>
        <w:spacing w:before="120" w:line="240" w:lineRule="auto"/>
        <w:ind w:left="0" w:firstLine="0"/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B.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 xml:space="preserve"> O que Deus diz enquanto Sua misericordiosa mão ainda está estendida para salvar os que desejam ser salvos</w:t>
      </w: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? Isaías 55:6 e 7.</w:t>
      </w:r>
    </w:p>
    <w:p w:rsidR="00CB225F" w:rsidRPr="00CB225F" w:rsidRDefault="00CB225F" w:rsidP="006E74ED">
      <w:pPr>
        <w:pStyle w:val="Question"/>
        <w:numPr>
          <w:ilvl w:val="0"/>
          <w:numId w:val="9"/>
        </w:numPr>
        <w:spacing w:before="120" w:line="240" w:lineRule="auto"/>
        <w:rPr>
          <w:rFonts w:ascii="Arial" w:eastAsia="Times New Roman" w:hAnsi="Arial" w:cs="Arial"/>
          <w:color w:val="002060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b/>
          <w:color w:val="E36C0A" w:themeColor="accent6" w:themeShade="BF"/>
          <w:sz w:val="24"/>
          <w:szCs w:val="24"/>
          <w:lang w:val="pt-BR"/>
        </w:rPr>
        <w:t>Isaías 55:6 e 7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6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 xml:space="preserve">Buscai ao Senhor enquanto se pode achar, invocai-o enquanto está perto. </w:t>
      </w:r>
      <w:r w:rsidRPr="00CB225F">
        <w:rPr>
          <w:rFonts w:ascii="Arial" w:eastAsia="Times New Roman" w:hAnsi="Arial" w:cs="Arial"/>
          <w:color w:val="002060"/>
          <w:sz w:val="24"/>
          <w:szCs w:val="24"/>
          <w:vertAlign w:val="superscript"/>
          <w:lang w:val="pt-BR"/>
        </w:rPr>
        <w:t>7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Deixe o ímpio o seu c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a</w:t>
      </w:r>
      <w:r w:rsidRPr="00CB225F">
        <w:rPr>
          <w:rFonts w:ascii="Arial" w:eastAsia="Times New Roman" w:hAnsi="Arial" w:cs="Arial"/>
          <w:color w:val="002060"/>
          <w:sz w:val="24"/>
          <w:szCs w:val="24"/>
          <w:lang w:val="pt-BR"/>
        </w:rPr>
        <w:t>minho, e o homem maligno, os seus pensamentos e se converta ao Senhor, que se compadecerá dele; torne para o nosso Deus, porque grandioso é em perdoar.</w:t>
      </w:r>
    </w:p>
    <w:p w:rsidR="00CB225F" w:rsidRPr="00CB225F" w:rsidRDefault="00CB225F" w:rsidP="00CB225F">
      <w:pPr>
        <w:tabs>
          <w:tab w:val="left" w:pos="360"/>
        </w:tabs>
        <w:spacing w:before="120" w:after="0"/>
        <w:jc w:val="both"/>
        <w:rPr>
          <w:rStyle w:val="Normal1"/>
          <w:rFonts w:ascii="Arial" w:hAnsi="Arial" w:cs="Arial"/>
          <w:szCs w:val="24"/>
        </w:rPr>
      </w:pPr>
      <w:r w:rsidRPr="00CB225F">
        <w:rPr>
          <w:rStyle w:val="Normal1"/>
          <w:rFonts w:ascii="Arial" w:hAnsi="Arial" w:cs="Arial"/>
          <w:szCs w:val="24"/>
        </w:rPr>
        <w:t xml:space="preserve"> “Em cada cidade, cheia como possa estar de violência e crime, há muitos que, devidamente ensinados, podem aprender a se tornar seguidores de Jesus. Milhares podem assim ser alcançados com a verdade salvadora e ser lev</w:t>
      </w:r>
      <w:r w:rsidRPr="00CB225F">
        <w:rPr>
          <w:rStyle w:val="Normal1"/>
          <w:rFonts w:ascii="Arial" w:hAnsi="Arial" w:cs="Arial"/>
          <w:szCs w:val="24"/>
        </w:rPr>
        <w:t>a</w:t>
      </w:r>
      <w:r w:rsidRPr="00CB225F">
        <w:rPr>
          <w:rStyle w:val="Normal1"/>
          <w:rFonts w:ascii="Arial" w:hAnsi="Arial" w:cs="Arial"/>
          <w:szCs w:val="24"/>
        </w:rPr>
        <w:t>dos a receber Cristo como um Salvador pessoal.”</w:t>
      </w:r>
      <w:r w:rsidRPr="00CB225F">
        <w:rPr>
          <w:rStyle w:val="Normal1"/>
          <w:rFonts w:ascii="Arial" w:hAnsi="Arial" w:cs="Arial"/>
          <w:i/>
          <w:szCs w:val="24"/>
        </w:rPr>
        <w:t xml:space="preserve">— </w:t>
      </w:r>
      <w:r w:rsidRPr="00CB225F">
        <w:rPr>
          <w:rStyle w:val="Normal1"/>
          <w:rFonts w:ascii="Arial" w:hAnsi="Arial" w:cs="Arial"/>
          <w:color w:val="76923C" w:themeColor="accent3" w:themeShade="BF"/>
          <w:szCs w:val="24"/>
        </w:rPr>
        <w:t>Ibidem.</w:t>
      </w:r>
    </w:p>
    <w:p w:rsidR="00CB225F" w:rsidRPr="006E74ED" w:rsidRDefault="00CB225F" w:rsidP="00CB225F">
      <w:pPr>
        <w:pStyle w:val="Day-F"/>
        <w:spacing w:before="120" w:line="240" w:lineRule="auto"/>
        <w:jc w:val="both"/>
        <w:rPr>
          <w:rStyle w:val="Month"/>
          <w:rFonts w:ascii="Arial" w:eastAsia="Times New Roman" w:hAnsi="Arial" w:cs="Arial"/>
          <w:b/>
          <w:color w:val="FFFFFF" w:themeColor="background1"/>
          <w:sz w:val="24"/>
          <w:szCs w:val="24"/>
          <w:lang w:val="pt-BR"/>
        </w:rPr>
      </w:pPr>
      <w:r w:rsidRPr="006E74ED">
        <w:rPr>
          <w:rFonts w:ascii="Arial" w:eastAsia="Times New Roman" w:hAnsi="Arial" w:cs="Arial"/>
          <w:i/>
          <w:color w:val="FFFFFF" w:themeColor="background1"/>
          <w:sz w:val="24"/>
          <w:szCs w:val="24"/>
          <w:highlight w:val="black"/>
          <w:lang w:val="pt-BR"/>
        </w:rPr>
        <w:t>Sexta-feira, 4 de julho</w:t>
      </w:r>
    </w:p>
    <w:p w:rsidR="00CB225F" w:rsidRPr="00CB225F" w:rsidRDefault="00CB225F" w:rsidP="00CB225F">
      <w:pPr>
        <w:pStyle w:val="Subtitle1"/>
        <w:spacing w:before="120" w:line="240" w:lineRule="auto"/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color w:val="76923C" w:themeColor="accent3" w:themeShade="BF"/>
          <w:sz w:val="24"/>
          <w:szCs w:val="24"/>
          <w:lang w:val="pt-BR"/>
        </w:rPr>
        <w:t>recapitulação e reflexão individual</w:t>
      </w:r>
    </w:p>
    <w:p w:rsidR="00CB225F" w:rsidRPr="00CB225F" w:rsidRDefault="00CB225F" w:rsidP="00CB225F">
      <w:pPr>
        <w:pStyle w:val="Review"/>
        <w:spacing w:before="120" w:line="240" w:lineRule="auto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1. Por que Deus tirou os descendentes de Abraão do Egito?</w:t>
      </w:r>
    </w:p>
    <w:p w:rsidR="00CB225F" w:rsidRPr="00CB225F" w:rsidRDefault="00CB225F" w:rsidP="00CB225F">
      <w:pPr>
        <w:pStyle w:val="Review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2. O que devemos aprender hoje do modo como Deus estrategicamente estabeleceu Israel “no meio das n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a</w:t>
      </w: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ções”?</w:t>
      </w:r>
    </w:p>
    <w:p w:rsidR="00CB225F" w:rsidRPr="00CB225F" w:rsidRDefault="00CB225F" w:rsidP="00CB225F">
      <w:pPr>
        <w:pStyle w:val="Review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3. Como os poderes das trevas trabalharam para atacar o plano missionário de Deus?</w:t>
      </w:r>
    </w:p>
    <w:p w:rsidR="00CB225F" w:rsidRPr="00CB225F" w:rsidRDefault="00CB225F" w:rsidP="00CB225F">
      <w:pPr>
        <w:pStyle w:val="Review"/>
        <w:spacing w:before="120" w:line="240" w:lineRule="auto"/>
        <w:ind w:left="0" w:firstLine="0"/>
        <w:rPr>
          <w:rFonts w:ascii="Arial" w:eastAsia="Times New Roman" w:hAnsi="Arial" w:cs="Arial"/>
          <w:b/>
          <w:sz w:val="24"/>
          <w:szCs w:val="24"/>
          <w:lang w:val="pt-BR"/>
        </w:rPr>
      </w:pPr>
      <w:r w:rsidRPr="00CB225F">
        <w:rPr>
          <w:rFonts w:ascii="Arial" w:eastAsia="Times New Roman" w:hAnsi="Arial" w:cs="Arial"/>
          <w:b/>
          <w:sz w:val="24"/>
          <w:szCs w:val="24"/>
          <w:lang w:val="pt-BR"/>
        </w:rPr>
        <w:t>4. Como o livro de Jonas ensina que Deus fica feliz em salvar pessoas perversas ao invés de destruí-las?</w:t>
      </w:r>
    </w:p>
    <w:p w:rsidR="003454D7" w:rsidRPr="00CB225F" w:rsidRDefault="00CB225F" w:rsidP="00CB225F">
      <w:pPr>
        <w:tabs>
          <w:tab w:val="right" w:pos="6336"/>
          <w:tab w:val="right" w:pos="6570"/>
        </w:tabs>
        <w:spacing w:before="120" w:after="0"/>
        <w:jc w:val="both"/>
        <w:rPr>
          <w:rFonts w:ascii="Arial" w:hAnsi="Arial" w:cs="Arial"/>
          <w:b/>
          <w:bCs/>
          <w:sz w:val="24"/>
          <w:szCs w:val="24"/>
        </w:rPr>
      </w:pPr>
      <w:r w:rsidRPr="00CB225F">
        <w:rPr>
          <w:rFonts w:ascii="Arial" w:eastAsia="Times New Roman" w:hAnsi="Arial" w:cs="Arial"/>
          <w:b/>
          <w:sz w:val="24"/>
          <w:szCs w:val="24"/>
        </w:rPr>
        <w:t>5. O que o Senhor quer que compreendamos a respeito das pessoas que nos rodeiam?</w:t>
      </w:r>
    </w:p>
    <w:p w:rsidR="00B250DC" w:rsidRPr="00CB225F" w:rsidRDefault="00B250DC" w:rsidP="00CB225F">
      <w:pPr>
        <w:tabs>
          <w:tab w:val="left" w:pos="360"/>
          <w:tab w:val="right" w:pos="6440"/>
          <w:tab w:val="right" w:pos="6570"/>
        </w:tabs>
        <w:spacing w:before="120"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5306E" w:rsidRPr="00CB225F" w:rsidRDefault="003230DD" w:rsidP="00CB225F">
      <w:pPr>
        <w:spacing w:before="120"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B225F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>Convidamos você e sua família para acompanharem o estudo interativo das lições da escola sabatina todas as sextas feiras,</w:t>
      </w:r>
      <w:r w:rsidR="00AE3008" w:rsidRPr="00CB225F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 às 20h</w:t>
      </w:r>
      <w:r w:rsidR="005E4307" w:rsidRPr="00CB225F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>0</w:t>
      </w:r>
      <w:r w:rsidR="00AE3008" w:rsidRPr="00CB225F">
        <w:rPr>
          <w:rFonts w:ascii="Arial" w:hAnsi="Arial" w:cs="Arial"/>
          <w:b/>
          <w:bCs/>
          <w:color w:val="17365D" w:themeColor="text2" w:themeShade="BF"/>
          <w:sz w:val="24"/>
          <w:szCs w:val="24"/>
        </w:rPr>
        <w:t xml:space="preserve">0min, AO VIVO pelo </w:t>
      </w:r>
      <w:hyperlink r:id="rId8" w:history="1">
        <w:r w:rsidR="00E5306E" w:rsidRPr="00CB225F">
          <w:rPr>
            <w:rStyle w:val="Hyperlink"/>
            <w:rFonts w:ascii="Arial" w:hAnsi="Arial" w:cs="Arial"/>
            <w:b/>
            <w:bCs/>
            <w:sz w:val="24"/>
            <w:szCs w:val="24"/>
          </w:rPr>
          <w:t>www.crescermais.net</w:t>
        </w:r>
      </w:hyperlink>
    </w:p>
    <w:p w:rsidR="00B250DC" w:rsidRPr="00CB225F" w:rsidRDefault="0074328C" w:rsidP="00CB225F">
      <w:pPr>
        <w:spacing w:before="120" w:after="0"/>
        <w:jc w:val="center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color w:val="E36C0A" w:themeColor="accent6" w:themeShade="BF"/>
          <w:sz w:val="24"/>
          <w:szCs w:val="24"/>
        </w:rPr>
        <w:t>Em breve mais programações especiais para você e sua família!</w:t>
      </w:r>
    </w:p>
    <w:sectPr w:rsidR="00B250DC" w:rsidRPr="00CB225F" w:rsidSect="004D60EB">
      <w:headerReference w:type="even" r:id="rId9"/>
      <w:headerReference w:type="default" r:id="rId10"/>
      <w:headerReference w:type="first" r:id="rId11"/>
      <w:pgSz w:w="11906" w:h="16838"/>
      <w:pgMar w:top="2835" w:right="424" w:bottom="1843" w:left="567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B72" w:rsidRDefault="00076B72" w:rsidP="00FB5122">
      <w:pPr>
        <w:spacing w:after="0" w:line="240" w:lineRule="auto"/>
      </w:pPr>
      <w:r>
        <w:separator/>
      </w:r>
    </w:p>
  </w:endnote>
  <w:endnote w:type="continuationSeparator" w:id="1">
    <w:p w:rsidR="00076B72" w:rsidRDefault="00076B72" w:rsidP="00FB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b 1Stone Serif Semibold">
    <w:charset w:val="00"/>
    <w:family w:val="auto"/>
    <w:pitch w:val="variable"/>
    <w:sig w:usb0="00000003" w:usb1="00000000" w:usb2="00000000" w:usb3="00000000" w:csb0="00000001" w:csb1="00000000"/>
  </w:font>
  <w:font w:name="I 1Stone Serif Italic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B72" w:rsidRDefault="00076B72" w:rsidP="00FB5122">
      <w:pPr>
        <w:spacing w:after="0" w:line="240" w:lineRule="auto"/>
      </w:pPr>
      <w:r>
        <w:separator/>
      </w:r>
    </w:p>
  </w:footnote>
  <w:footnote w:type="continuationSeparator" w:id="1">
    <w:p w:rsidR="00076B72" w:rsidRDefault="00076B72" w:rsidP="00FB5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122" w:rsidRDefault="00BC2F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2695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undoliçã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122" w:rsidRDefault="00AC64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-459105</wp:posOffset>
          </wp:positionV>
          <wp:extent cx="7562850" cy="10687050"/>
          <wp:effectExtent l="19050" t="0" r="0" b="0"/>
          <wp:wrapNone/>
          <wp:docPr id="2" name="Imagem 1" descr="FUNDO-LIÇ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-LIÇÃ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122" w:rsidRDefault="00BC2F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2695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undoliçã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24392"/>
    <w:multiLevelType w:val="hybridMultilevel"/>
    <w:tmpl w:val="EA1E20D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E82227"/>
    <w:multiLevelType w:val="hybridMultilevel"/>
    <w:tmpl w:val="D6F27AB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E10EBF"/>
    <w:multiLevelType w:val="hybridMultilevel"/>
    <w:tmpl w:val="3806A12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25630D"/>
    <w:multiLevelType w:val="hybridMultilevel"/>
    <w:tmpl w:val="8670E7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560324"/>
    <w:multiLevelType w:val="hybridMultilevel"/>
    <w:tmpl w:val="5E0A284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A432E1"/>
    <w:multiLevelType w:val="hybridMultilevel"/>
    <w:tmpl w:val="3C28291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0B3095F"/>
    <w:multiLevelType w:val="hybridMultilevel"/>
    <w:tmpl w:val="5C2C8F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000A2F"/>
    <w:multiLevelType w:val="hybridMultilevel"/>
    <w:tmpl w:val="A4502A1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AA96767"/>
    <w:multiLevelType w:val="hybridMultilevel"/>
    <w:tmpl w:val="5E42773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29C791C"/>
    <w:multiLevelType w:val="hybridMultilevel"/>
    <w:tmpl w:val="1DC6A7E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6FA77E8"/>
    <w:multiLevelType w:val="hybridMultilevel"/>
    <w:tmpl w:val="7F0C8C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9A31244"/>
    <w:multiLevelType w:val="hybridMultilevel"/>
    <w:tmpl w:val="3504261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AFF2DA8"/>
    <w:multiLevelType w:val="hybridMultilevel"/>
    <w:tmpl w:val="2F868B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48183B"/>
    <w:multiLevelType w:val="hybridMultilevel"/>
    <w:tmpl w:val="72FEF7F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BAA625F"/>
    <w:multiLevelType w:val="hybridMultilevel"/>
    <w:tmpl w:val="33B40D8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D35984"/>
    <w:multiLevelType w:val="hybridMultilevel"/>
    <w:tmpl w:val="CBAE46E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3410E38"/>
    <w:multiLevelType w:val="hybridMultilevel"/>
    <w:tmpl w:val="3B5A4A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763B52"/>
    <w:multiLevelType w:val="hybridMultilevel"/>
    <w:tmpl w:val="D460E2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E5450DF"/>
    <w:multiLevelType w:val="hybridMultilevel"/>
    <w:tmpl w:val="3FA860F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F710DF3"/>
    <w:multiLevelType w:val="hybridMultilevel"/>
    <w:tmpl w:val="C3DE99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1731C7"/>
    <w:multiLevelType w:val="hybridMultilevel"/>
    <w:tmpl w:val="CF7C3EC0"/>
    <w:lvl w:ilvl="0" w:tplc="B66CE7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9464DEE"/>
    <w:multiLevelType w:val="hybridMultilevel"/>
    <w:tmpl w:val="B194F2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EAB39FE"/>
    <w:multiLevelType w:val="hybridMultilevel"/>
    <w:tmpl w:val="02B2C2B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22"/>
  </w:num>
  <w:num w:numId="5">
    <w:abstractNumId w:val="11"/>
  </w:num>
  <w:num w:numId="6">
    <w:abstractNumId w:val="18"/>
  </w:num>
  <w:num w:numId="7">
    <w:abstractNumId w:val="8"/>
  </w:num>
  <w:num w:numId="8">
    <w:abstractNumId w:val="12"/>
  </w:num>
  <w:num w:numId="9">
    <w:abstractNumId w:val="0"/>
  </w:num>
  <w:num w:numId="10">
    <w:abstractNumId w:val="21"/>
  </w:num>
  <w:num w:numId="11">
    <w:abstractNumId w:val="4"/>
  </w:num>
  <w:num w:numId="12">
    <w:abstractNumId w:val="10"/>
  </w:num>
  <w:num w:numId="13">
    <w:abstractNumId w:val="19"/>
  </w:num>
  <w:num w:numId="14">
    <w:abstractNumId w:val="5"/>
  </w:num>
  <w:num w:numId="15">
    <w:abstractNumId w:val="7"/>
  </w:num>
  <w:num w:numId="16">
    <w:abstractNumId w:val="16"/>
  </w:num>
  <w:num w:numId="17">
    <w:abstractNumId w:val="14"/>
  </w:num>
  <w:num w:numId="18">
    <w:abstractNumId w:val="17"/>
  </w:num>
  <w:num w:numId="19">
    <w:abstractNumId w:val="15"/>
  </w:num>
  <w:num w:numId="20">
    <w:abstractNumId w:val="1"/>
  </w:num>
  <w:num w:numId="21">
    <w:abstractNumId w:val="13"/>
  </w:num>
  <w:num w:numId="22">
    <w:abstractNumId w:val="6"/>
  </w:num>
  <w:num w:numId="23">
    <w:abstractNumId w:val="2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458">
      <o:colormenu v:ext="edit" strokecolor="none [2409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95178"/>
    <w:rsid w:val="00002EFD"/>
    <w:rsid w:val="00056DFA"/>
    <w:rsid w:val="00057794"/>
    <w:rsid w:val="00060E2C"/>
    <w:rsid w:val="00076B72"/>
    <w:rsid w:val="000C1DB6"/>
    <w:rsid w:val="000D27C7"/>
    <w:rsid w:val="00113C2B"/>
    <w:rsid w:val="00150B42"/>
    <w:rsid w:val="001552B8"/>
    <w:rsid w:val="0018229E"/>
    <w:rsid w:val="001C072C"/>
    <w:rsid w:val="00256898"/>
    <w:rsid w:val="00292229"/>
    <w:rsid w:val="002E768F"/>
    <w:rsid w:val="003145B2"/>
    <w:rsid w:val="003230DD"/>
    <w:rsid w:val="003454D7"/>
    <w:rsid w:val="003864F1"/>
    <w:rsid w:val="003D2F03"/>
    <w:rsid w:val="004C5B16"/>
    <w:rsid w:val="004D60EB"/>
    <w:rsid w:val="00527399"/>
    <w:rsid w:val="00546C1E"/>
    <w:rsid w:val="00547DD4"/>
    <w:rsid w:val="00555746"/>
    <w:rsid w:val="005709F3"/>
    <w:rsid w:val="005742E0"/>
    <w:rsid w:val="005C41AD"/>
    <w:rsid w:val="005E4307"/>
    <w:rsid w:val="0062423B"/>
    <w:rsid w:val="006E74ED"/>
    <w:rsid w:val="00721C1C"/>
    <w:rsid w:val="0074328C"/>
    <w:rsid w:val="007A356E"/>
    <w:rsid w:val="007F7E7B"/>
    <w:rsid w:val="0081579F"/>
    <w:rsid w:val="0086530B"/>
    <w:rsid w:val="008A1038"/>
    <w:rsid w:val="008A626C"/>
    <w:rsid w:val="008B53E5"/>
    <w:rsid w:val="008D0122"/>
    <w:rsid w:val="008E61CC"/>
    <w:rsid w:val="00904A19"/>
    <w:rsid w:val="00952C8D"/>
    <w:rsid w:val="009A6208"/>
    <w:rsid w:val="009C32A1"/>
    <w:rsid w:val="009F0E8D"/>
    <w:rsid w:val="00A069F5"/>
    <w:rsid w:val="00A7147B"/>
    <w:rsid w:val="00A80F16"/>
    <w:rsid w:val="00A95178"/>
    <w:rsid w:val="00AC6467"/>
    <w:rsid w:val="00AE3008"/>
    <w:rsid w:val="00B250DC"/>
    <w:rsid w:val="00B4310B"/>
    <w:rsid w:val="00BA0863"/>
    <w:rsid w:val="00BC2F8D"/>
    <w:rsid w:val="00BD2818"/>
    <w:rsid w:val="00C11089"/>
    <w:rsid w:val="00C212E0"/>
    <w:rsid w:val="00C21E7C"/>
    <w:rsid w:val="00C3576A"/>
    <w:rsid w:val="00C6637B"/>
    <w:rsid w:val="00CB225F"/>
    <w:rsid w:val="00CF3A93"/>
    <w:rsid w:val="00D31E70"/>
    <w:rsid w:val="00D46D0D"/>
    <w:rsid w:val="00D761EE"/>
    <w:rsid w:val="00DA0A16"/>
    <w:rsid w:val="00DD06C9"/>
    <w:rsid w:val="00E026A5"/>
    <w:rsid w:val="00E22DE7"/>
    <w:rsid w:val="00E41196"/>
    <w:rsid w:val="00E5306E"/>
    <w:rsid w:val="00E5353A"/>
    <w:rsid w:val="00E611BF"/>
    <w:rsid w:val="00E773F5"/>
    <w:rsid w:val="00F03A8F"/>
    <w:rsid w:val="00F81B93"/>
    <w:rsid w:val="00F94545"/>
    <w:rsid w:val="00FB5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29E"/>
  </w:style>
  <w:style w:type="paragraph" w:styleId="Ttulo1">
    <w:name w:val="heading 1"/>
    <w:basedOn w:val="Normal"/>
    <w:next w:val="Normal"/>
    <w:link w:val="Ttulo1Char"/>
    <w:uiPriority w:val="9"/>
    <w:qFormat/>
    <w:rsid w:val="00056D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95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17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F0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547DD4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D2818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056DF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056D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060E2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FB5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B5122"/>
  </w:style>
  <w:style w:type="paragraph" w:styleId="Rodap">
    <w:name w:val="footer"/>
    <w:basedOn w:val="Normal"/>
    <w:link w:val="RodapChar"/>
    <w:uiPriority w:val="99"/>
    <w:semiHidden/>
    <w:unhideWhenUsed/>
    <w:rsid w:val="00FB51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B5122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64F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64F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864F1"/>
    <w:rPr>
      <w:vertAlign w:val="superscript"/>
    </w:rPr>
  </w:style>
  <w:style w:type="character" w:styleId="Forte">
    <w:name w:val="Strong"/>
    <w:uiPriority w:val="99"/>
    <w:qFormat/>
    <w:rsid w:val="00113C2B"/>
    <w:rPr>
      <w:b/>
      <w:bCs/>
    </w:rPr>
  </w:style>
  <w:style w:type="paragraph" w:customStyle="1" w:styleId="Reading">
    <w:name w:val="Reading"/>
    <w:qFormat/>
    <w:rsid w:val="00CB225F"/>
    <w:pPr>
      <w:tabs>
        <w:tab w:val="left" w:pos="2412"/>
      </w:tabs>
      <w:spacing w:after="0" w:line="228" w:lineRule="exact"/>
      <w:ind w:firstLine="360"/>
      <w:jc w:val="both"/>
      <w:textAlignment w:val="baseline"/>
    </w:pPr>
    <w:rPr>
      <w:rFonts w:ascii="Sb 1Stone Serif Semibold" w:eastAsia="Sb 1Stone Serif Semibold" w:hAnsi="Sb 1Stone Serif Semibold" w:cs="Sb 1Stone Serif Semibold"/>
      <w:color w:val="272627"/>
      <w:spacing w:val="-1"/>
      <w:sz w:val="20"/>
      <w:szCs w:val="20"/>
      <w:lang w:val="en-US" w:bidi="en-US"/>
    </w:rPr>
  </w:style>
  <w:style w:type="paragraph" w:customStyle="1" w:styleId="DaySun">
    <w:name w:val="Day–Sun"/>
    <w:qFormat/>
    <w:rsid w:val="00CB225F"/>
    <w:pPr>
      <w:tabs>
        <w:tab w:val="left" w:pos="360"/>
        <w:tab w:val="right" w:pos="6336"/>
        <w:tab w:val="right" w:pos="6570"/>
      </w:tabs>
      <w:spacing w:after="0" w:line="228" w:lineRule="exact"/>
      <w:textAlignment w:val="baseline"/>
    </w:pPr>
    <w:rPr>
      <w:rFonts w:ascii="I 1Stone Serif Italic" w:eastAsia="I 1Stone Serif Italic" w:hAnsi="I 1Stone Serif Italic" w:cs="I 1Stone Serif Italic"/>
      <w:color w:val="272627"/>
      <w:sz w:val="36"/>
      <w:szCs w:val="20"/>
      <w:lang w:val="en-US" w:bidi="en-US"/>
    </w:rPr>
  </w:style>
  <w:style w:type="paragraph" w:customStyle="1" w:styleId="Subtitle1">
    <w:name w:val="Subtitle1"/>
    <w:qFormat/>
    <w:rsid w:val="00CB225F"/>
    <w:pPr>
      <w:tabs>
        <w:tab w:val="left" w:pos="360"/>
        <w:tab w:val="right" w:pos="6439"/>
        <w:tab w:val="right" w:pos="6570"/>
      </w:tabs>
      <w:spacing w:after="0" w:line="300" w:lineRule="exact"/>
      <w:ind w:left="360" w:hanging="360"/>
      <w:jc w:val="both"/>
      <w:textAlignment w:val="baseline"/>
    </w:pPr>
    <w:rPr>
      <w:rFonts w:ascii="Sb 1Stone Serif Semibold" w:eastAsia="Sb 1Stone Serif Semibold" w:hAnsi="Sb 1Stone Serif Semibold" w:cs="Sb 1Stone Serif Semibold"/>
      <w:caps/>
      <w:color w:val="272627"/>
      <w:szCs w:val="20"/>
      <w:lang w:val="en-US" w:bidi="en-US"/>
    </w:rPr>
  </w:style>
  <w:style w:type="paragraph" w:customStyle="1" w:styleId="Question">
    <w:name w:val="Question"/>
    <w:qFormat/>
    <w:rsid w:val="00CB225F"/>
    <w:pPr>
      <w:tabs>
        <w:tab w:val="left" w:pos="360"/>
      </w:tabs>
      <w:spacing w:after="0" w:line="220" w:lineRule="exact"/>
      <w:ind w:left="360" w:hanging="360"/>
      <w:jc w:val="both"/>
      <w:textAlignment w:val="baseline"/>
    </w:pPr>
    <w:rPr>
      <w:rFonts w:ascii="Sb 1Stone Serif Semibold" w:eastAsia="Sb 1Stone Serif Semibold" w:hAnsi="Sb 1Stone Serif Semibold" w:cs="Sb 1Stone Serif Semibold"/>
      <w:color w:val="272627"/>
      <w:sz w:val="19"/>
      <w:szCs w:val="20"/>
      <w:lang w:val="en-US" w:bidi="en-US"/>
    </w:rPr>
  </w:style>
  <w:style w:type="paragraph" w:customStyle="1" w:styleId="Day-M">
    <w:name w:val="Day-M"/>
    <w:aliases w:val="T"/>
    <w:qFormat/>
    <w:rsid w:val="00CB225F"/>
    <w:pPr>
      <w:tabs>
        <w:tab w:val="right" w:pos="6336"/>
        <w:tab w:val="right" w:pos="6570"/>
      </w:tabs>
      <w:spacing w:after="0" w:line="228" w:lineRule="exact"/>
      <w:textAlignment w:val="baseline"/>
    </w:pPr>
    <w:rPr>
      <w:rFonts w:ascii="I 1Stone Serif Italic" w:eastAsia="I 1Stone Serif Italic" w:hAnsi="I 1Stone Serif Italic" w:cs="I 1Stone Serif Italic"/>
      <w:color w:val="272627"/>
      <w:sz w:val="36"/>
      <w:szCs w:val="20"/>
      <w:lang w:val="en-US" w:bidi="en-US"/>
    </w:rPr>
  </w:style>
  <w:style w:type="paragraph" w:customStyle="1" w:styleId="Day-W">
    <w:name w:val="Day-W"/>
    <w:qFormat/>
    <w:rsid w:val="00CB225F"/>
    <w:pPr>
      <w:tabs>
        <w:tab w:val="right" w:pos="6336"/>
        <w:tab w:val="right" w:pos="6570"/>
      </w:tabs>
      <w:spacing w:after="0" w:line="228" w:lineRule="exact"/>
      <w:textAlignment w:val="baseline"/>
    </w:pPr>
    <w:rPr>
      <w:rFonts w:ascii="I 1Stone Serif Italic" w:eastAsia="I 1Stone Serif Italic" w:hAnsi="I 1Stone Serif Italic" w:cs="I 1Stone Serif Italic"/>
      <w:color w:val="272627"/>
      <w:sz w:val="36"/>
      <w:szCs w:val="20"/>
      <w:lang w:val="en-US" w:bidi="en-US"/>
    </w:rPr>
  </w:style>
  <w:style w:type="paragraph" w:customStyle="1" w:styleId="Day-Th">
    <w:name w:val="Day-Th"/>
    <w:qFormat/>
    <w:rsid w:val="00CB225F"/>
    <w:pPr>
      <w:tabs>
        <w:tab w:val="right" w:pos="6336"/>
        <w:tab w:val="right" w:pos="6570"/>
      </w:tabs>
      <w:spacing w:after="0" w:line="228" w:lineRule="exact"/>
      <w:textAlignment w:val="baseline"/>
    </w:pPr>
    <w:rPr>
      <w:rFonts w:ascii="I 1Stone Serif Italic" w:eastAsia="I 1Stone Serif Italic" w:hAnsi="I 1Stone Serif Italic" w:cs="I 1Stone Serif Italic"/>
      <w:color w:val="272627"/>
      <w:sz w:val="36"/>
      <w:szCs w:val="20"/>
      <w:lang w:val="en-US" w:bidi="en-US"/>
    </w:rPr>
  </w:style>
  <w:style w:type="paragraph" w:customStyle="1" w:styleId="Day-F">
    <w:name w:val="Day-F"/>
    <w:qFormat/>
    <w:rsid w:val="00CB225F"/>
    <w:pPr>
      <w:tabs>
        <w:tab w:val="right" w:pos="6336"/>
        <w:tab w:val="right" w:pos="6570"/>
      </w:tabs>
      <w:spacing w:after="0" w:line="228" w:lineRule="exact"/>
      <w:textAlignment w:val="baseline"/>
    </w:pPr>
    <w:rPr>
      <w:rFonts w:ascii="I 1Stone Serif Italic" w:eastAsia="I 1Stone Serif Italic" w:hAnsi="I 1Stone Serif Italic" w:cs="I 1Stone Serif Italic"/>
      <w:color w:val="272627"/>
      <w:sz w:val="36"/>
      <w:szCs w:val="20"/>
      <w:lang w:val="en-US" w:bidi="en-US"/>
    </w:rPr>
  </w:style>
  <w:style w:type="paragraph" w:customStyle="1" w:styleId="Review">
    <w:name w:val="Review"/>
    <w:qFormat/>
    <w:rsid w:val="00CB225F"/>
    <w:pPr>
      <w:tabs>
        <w:tab w:val="left" w:pos="360"/>
      </w:tabs>
      <w:spacing w:after="0" w:line="250" w:lineRule="exact"/>
      <w:ind w:left="288" w:hanging="288"/>
      <w:jc w:val="both"/>
      <w:textAlignment w:val="baseline"/>
    </w:pPr>
    <w:rPr>
      <w:rFonts w:ascii="Sb 1Stone Serif Semibold" w:eastAsia="Sb 1Stone Serif Semibold" w:hAnsi="Sb 1Stone Serif Semibold" w:cs="Sb 1Stone Serif Semibold"/>
      <w:color w:val="272627"/>
      <w:sz w:val="18"/>
      <w:szCs w:val="20"/>
      <w:lang w:val="en-US" w:bidi="en-US"/>
    </w:rPr>
  </w:style>
  <w:style w:type="character" w:customStyle="1" w:styleId="Normal1">
    <w:name w:val="Normal1"/>
    <w:rsid w:val="00CB225F"/>
    <w:rPr>
      <w:rFonts w:ascii="Helvetica" w:eastAsia="Helvetica" w:hAnsi="Helvetica" w:cs="Helvetica"/>
      <w:sz w:val="24"/>
    </w:rPr>
  </w:style>
  <w:style w:type="character" w:customStyle="1" w:styleId="Month">
    <w:name w:val="Month"/>
    <w:rsid w:val="00CB225F"/>
    <w:rPr>
      <w:rFonts w:ascii="Sb 1Stone Serif Semibold" w:eastAsia="Sb 1Stone Serif Semibold" w:hAnsi="Sb 1Stone Serif Semibold" w:cs="Sb 1Stone Serif Semibold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scermais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143CF-1078-4D11-8626-12EDB3948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2422</Words>
  <Characters>13084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Luzirlei</cp:lastModifiedBy>
  <cp:revision>2</cp:revision>
  <cp:lastPrinted>2014-06-12T12:34:00Z</cp:lastPrinted>
  <dcterms:created xsi:type="dcterms:W3CDTF">2014-07-04T15:29:00Z</dcterms:created>
  <dcterms:modified xsi:type="dcterms:W3CDTF">2014-07-04T15:29:00Z</dcterms:modified>
</cp:coreProperties>
</file>